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02" w:rsidRDefault="001F3E02" w:rsidP="001F3E02">
      <w:pPr>
        <w:jc w:val="center"/>
        <w:rPr>
          <w:rFonts w:ascii="Times New Roman" w:hAnsi="Times New Roman"/>
          <w:b/>
          <w:sz w:val="28"/>
          <w:szCs w:val="28"/>
        </w:rPr>
      </w:pPr>
      <w:r w:rsidRPr="00454D2D">
        <w:rPr>
          <w:rFonts w:ascii="Times New Roman" w:hAnsi="Times New Roman"/>
          <w:b/>
          <w:sz w:val="28"/>
          <w:szCs w:val="28"/>
        </w:rPr>
        <w:t>Lesson Plan</w:t>
      </w:r>
    </w:p>
    <w:p w:rsidR="001F3E02" w:rsidRPr="00C75323" w:rsidRDefault="001F3E02" w:rsidP="001F3E02">
      <w:pPr>
        <w:rPr>
          <w:rFonts w:ascii="Times New Roman" w:hAnsi="Times New Roman"/>
          <w:sz w:val="24"/>
          <w:szCs w:val="24"/>
        </w:rPr>
      </w:pPr>
      <w:r w:rsidRPr="00C75323">
        <w:rPr>
          <w:rFonts w:ascii="Times New Roman" w:hAnsi="Times New Roman"/>
          <w:sz w:val="24"/>
          <w:szCs w:val="24"/>
        </w:rPr>
        <w:t>Name of the Teacher</w:t>
      </w:r>
      <w:r w:rsidR="00E97223">
        <w:rPr>
          <w:rFonts w:ascii="Times New Roman" w:hAnsi="Times New Roman"/>
          <w:sz w:val="24"/>
          <w:szCs w:val="24"/>
        </w:rPr>
        <w:t xml:space="preserve"> </w:t>
      </w:r>
      <w:r w:rsidR="00DB22FD">
        <w:rPr>
          <w:rFonts w:ascii="Times New Roman" w:hAnsi="Times New Roman"/>
          <w:sz w:val="24"/>
          <w:szCs w:val="24"/>
        </w:rPr>
        <w:t>-</w:t>
      </w:r>
      <w:r w:rsidR="00E97223">
        <w:rPr>
          <w:rFonts w:ascii="Times New Roman" w:hAnsi="Times New Roman"/>
          <w:sz w:val="24"/>
          <w:szCs w:val="24"/>
        </w:rPr>
        <w:t xml:space="preserve">   </w:t>
      </w:r>
      <w:r w:rsidR="008E0016">
        <w:rPr>
          <w:rFonts w:ascii="Times New Roman" w:hAnsi="Times New Roman"/>
          <w:sz w:val="24"/>
          <w:szCs w:val="24"/>
        </w:rPr>
        <w:t>Kamal deep kaur</w:t>
      </w:r>
      <w:r w:rsidR="00E97223">
        <w:rPr>
          <w:rFonts w:ascii="Times New Roman" w:hAnsi="Times New Roman"/>
          <w:sz w:val="24"/>
          <w:szCs w:val="24"/>
        </w:rPr>
        <w:t xml:space="preserve">         </w:t>
      </w:r>
    </w:p>
    <w:p w:rsidR="001F3E02" w:rsidRPr="00C75323" w:rsidRDefault="001F3E02" w:rsidP="001F3E02">
      <w:pPr>
        <w:rPr>
          <w:rFonts w:ascii="Times New Roman" w:hAnsi="Times New Roman"/>
          <w:sz w:val="24"/>
          <w:szCs w:val="24"/>
        </w:rPr>
      </w:pPr>
      <w:r w:rsidRPr="00C75323">
        <w:rPr>
          <w:rFonts w:ascii="Times New Roman" w:hAnsi="Times New Roman"/>
          <w:sz w:val="24"/>
          <w:szCs w:val="24"/>
        </w:rPr>
        <w:t>Class</w:t>
      </w:r>
      <w:r w:rsidR="00014E17">
        <w:rPr>
          <w:rFonts w:ascii="Times New Roman" w:hAnsi="Times New Roman"/>
          <w:sz w:val="24"/>
          <w:szCs w:val="24"/>
        </w:rPr>
        <w:tab/>
      </w:r>
      <w:r w:rsidR="00DB22FD">
        <w:rPr>
          <w:rFonts w:ascii="Times New Roman" w:hAnsi="Times New Roman"/>
          <w:sz w:val="24"/>
          <w:szCs w:val="24"/>
        </w:rPr>
        <w:t>-</w:t>
      </w:r>
      <w:r w:rsidR="00014E17">
        <w:rPr>
          <w:rFonts w:ascii="Times New Roman" w:hAnsi="Times New Roman"/>
          <w:sz w:val="24"/>
          <w:szCs w:val="24"/>
        </w:rPr>
        <w:tab/>
      </w:r>
      <w:r w:rsidR="008E0016">
        <w:rPr>
          <w:rFonts w:ascii="Times New Roman" w:hAnsi="Times New Roman"/>
          <w:sz w:val="24"/>
          <w:szCs w:val="24"/>
        </w:rPr>
        <w:t>M.Sc.Maths</w:t>
      </w:r>
      <w:r w:rsidR="00EF7F54">
        <w:rPr>
          <w:rFonts w:ascii="Times New Roman" w:hAnsi="Times New Roman"/>
          <w:sz w:val="24"/>
          <w:szCs w:val="24"/>
        </w:rPr>
        <w:t xml:space="preserve"> final</w:t>
      </w:r>
      <w:r w:rsidR="00014E17">
        <w:rPr>
          <w:rFonts w:ascii="Times New Roman" w:hAnsi="Times New Roman"/>
          <w:sz w:val="24"/>
          <w:szCs w:val="24"/>
        </w:rPr>
        <w:tab/>
      </w:r>
      <w:r w:rsidR="00014E17">
        <w:rPr>
          <w:rFonts w:ascii="Times New Roman" w:hAnsi="Times New Roman"/>
          <w:sz w:val="24"/>
          <w:szCs w:val="24"/>
        </w:rPr>
        <w:tab/>
      </w:r>
    </w:p>
    <w:p w:rsidR="001F3E02" w:rsidRDefault="001F3E02" w:rsidP="001F3E02">
      <w:pPr>
        <w:rPr>
          <w:rFonts w:ascii="Times New Roman" w:hAnsi="Times New Roman"/>
          <w:sz w:val="24"/>
          <w:szCs w:val="24"/>
        </w:rPr>
      </w:pPr>
      <w:r w:rsidRPr="00C75323">
        <w:rPr>
          <w:rFonts w:ascii="Times New Roman" w:hAnsi="Times New Roman"/>
          <w:sz w:val="24"/>
          <w:szCs w:val="24"/>
        </w:rPr>
        <w:t>Name of Subject</w:t>
      </w:r>
      <w:r>
        <w:rPr>
          <w:rFonts w:ascii="Times New Roman" w:hAnsi="Times New Roman"/>
          <w:sz w:val="24"/>
          <w:szCs w:val="24"/>
        </w:rPr>
        <w:t xml:space="preserve"> with Code</w:t>
      </w:r>
      <w:r w:rsidR="00DB22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E0016">
        <w:t>Topology(MTHCC-2301)</w:t>
      </w:r>
    </w:p>
    <w:tbl>
      <w:tblPr>
        <w:tblpPr w:leftFromText="180" w:rightFromText="180" w:vertAnchor="text" w:tblpY="1"/>
        <w:tblOverlap w:val="never"/>
        <w:tblW w:w="16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5220"/>
        <w:gridCol w:w="2178"/>
        <w:gridCol w:w="7398"/>
      </w:tblGrid>
      <w:tr w:rsidR="001F3E02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1F3E02" w:rsidRPr="003C5D9A" w:rsidRDefault="006445FC" w:rsidP="00E97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Week1</w:t>
            </w:r>
            <w:r w:rsidR="001F3E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B3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E97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1F3E02" w:rsidRPr="003C5D9A" w:rsidRDefault="008F3D6C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Topological space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1F3E02" w:rsidRPr="003C5D9A" w:rsidRDefault="008F3D6C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Neighbourhood ,closed set ,closure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E97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1F3E02" w:rsidRPr="003C5D9A" w:rsidRDefault="008F3D6C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Interior,exterior,boundary of set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1F3E02" w:rsidRPr="003C5D9A" w:rsidRDefault="008F3D6C" w:rsidP="00F83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Adherent point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1F3E0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1F3E02" w:rsidRPr="003C5D9A" w:rsidRDefault="001F3E02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  <w:tcBorders>
              <w:bottom w:val="single" w:sz="4" w:space="0" w:color="000000"/>
            </w:tcBorders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2,</w:t>
            </w:r>
          </w:p>
        </w:tc>
        <w:tc>
          <w:tcPr>
            <w:tcW w:w="7398" w:type="dxa"/>
            <w:gridSpan w:val="2"/>
            <w:tcBorders>
              <w:bottom w:val="single" w:sz="4" w:space="0" w:color="000000"/>
            </w:tcBorders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  <w:tcBorders>
              <w:right w:val="single" w:sz="4" w:space="0" w:color="auto"/>
            </w:tcBorders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06-08-18</w:t>
            </w:r>
            <w:r w:rsidR="008F3D6C">
              <w:rPr>
                <w:rFonts w:ascii="Times New Roman" w:hAnsi="Times New Roman"/>
                <w:sz w:val="24"/>
                <w:szCs w:val="24"/>
              </w:rPr>
              <w:t xml:space="preserve">                     accumulation point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07-08-18</w:t>
            </w:r>
          </w:p>
        </w:tc>
        <w:tc>
          <w:tcPr>
            <w:tcW w:w="7398" w:type="dxa"/>
            <w:gridSpan w:val="2"/>
          </w:tcPr>
          <w:p w:rsidR="00605E25" w:rsidRPr="003C5D9A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Closure of a set as e set of adherent point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08-08-18</w:t>
            </w:r>
          </w:p>
        </w:tc>
        <w:tc>
          <w:tcPr>
            <w:tcW w:w="7398" w:type="dxa"/>
            <w:gridSpan w:val="2"/>
          </w:tcPr>
          <w:p w:rsidR="00605E25" w:rsidRPr="003C5D9A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Derived set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09-08-18</w:t>
            </w:r>
          </w:p>
        </w:tc>
        <w:tc>
          <w:tcPr>
            <w:tcW w:w="7398" w:type="dxa"/>
            <w:gridSpan w:val="2"/>
          </w:tcPr>
          <w:p w:rsidR="00605E25" w:rsidRPr="003C5D9A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Properties of closure operator,dense subset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10-08-18</w:t>
            </w:r>
          </w:p>
        </w:tc>
        <w:tc>
          <w:tcPr>
            <w:tcW w:w="7398" w:type="dxa"/>
            <w:gridSpan w:val="2"/>
          </w:tcPr>
          <w:p w:rsidR="00605E25" w:rsidRPr="003C5D9A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Properties of neighbourhood,closure,interior,exterior,boundary points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11-08-18</w:t>
            </w:r>
          </w:p>
        </w:tc>
        <w:tc>
          <w:tcPr>
            <w:tcW w:w="7398" w:type="dxa"/>
            <w:gridSpan w:val="2"/>
          </w:tcPr>
          <w:p w:rsidR="00605E25" w:rsidRPr="003C5D9A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 for a topology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3,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13-08-18</w:t>
            </w:r>
          </w:p>
        </w:tc>
        <w:tc>
          <w:tcPr>
            <w:tcW w:w="7398" w:type="dxa"/>
            <w:gridSpan w:val="2"/>
          </w:tcPr>
          <w:p w:rsidR="00605E25" w:rsidRPr="002D4E66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Subbase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14-08-18</w:t>
            </w:r>
          </w:p>
        </w:tc>
        <w:tc>
          <w:tcPr>
            <w:tcW w:w="7398" w:type="dxa"/>
            <w:gridSpan w:val="2"/>
          </w:tcPr>
          <w:p w:rsidR="00605E25" w:rsidRPr="00E46C63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Neighbourhood system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16-08-18</w:t>
            </w:r>
          </w:p>
        </w:tc>
        <w:tc>
          <w:tcPr>
            <w:tcW w:w="7398" w:type="dxa"/>
            <w:gridSpan w:val="2"/>
          </w:tcPr>
          <w:p w:rsidR="00605E25" w:rsidRPr="002D4E66" w:rsidRDefault="008F3D6C" w:rsidP="0031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Properties of Nbd system</w:t>
            </w:r>
          </w:p>
        </w:tc>
      </w:tr>
      <w:tr w:rsidR="00605E25" w:rsidRPr="003C5D9A" w:rsidTr="00A40DDC">
        <w:trPr>
          <w:gridAfter w:val="2"/>
          <w:wAfter w:w="9576" w:type="dxa"/>
        </w:trPr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25">
              <w:rPr>
                <w:rFonts w:ascii="Times New Roman" w:hAnsi="Times New Roman"/>
                <w:b/>
                <w:sz w:val="24"/>
                <w:szCs w:val="24"/>
              </w:rPr>
              <w:t>Week 4,</w:t>
            </w: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20-08-18</w:t>
            </w:r>
            <w:r w:rsidR="008F3D6C">
              <w:rPr>
                <w:rFonts w:ascii="Times New Roman" w:hAnsi="Times New Roman"/>
                <w:sz w:val="24"/>
                <w:szCs w:val="24"/>
              </w:rPr>
              <w:t xml:space="preserve">                     base for Nbd system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21-08-18</w:t>
            </w:r>
          </w:p>
        </w:tc>
        <w:tc>
          <w:tcPr>
            <w:tcW w:w="7398" w:type="dxa"/>
            <w:gridSpan w:val="2"/>
          </w:tcPr>
          <w:p w:rsidR="00605E25" w:rsidRPr="004B5569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Subspace and relative topology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22-08-18</w:t>
            </w:r>
          </w:p>
        </w:tc>
        <w:tc>
          <w:tcPr>
            <w:tcW w:w="7398" w:type="dxa"/>
            <w:gridSpan w:val="2"/>
          </w:tcPr>
          <w:p w:rsidR="00605E25" w:rsidRPr="004B5569" w:rsidRDefault="008F3D6C" w:rsidP="0031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countable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23-08-18</w:t>
            </w:r>
          </w:p>
        </w:tc>
        <w:tc>
          <w:tcPr>
            <w:tcW w:w="7398" w:type="dxa"/>
            <w:gridSpan w:val="2"/>
          </w:tcPr>
          <w:p w:rsidR="00605E25" w:rsidRPr="004B5569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countable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24-08-18</w:t>
            </w:r>
          </w:p>
        </w:tc>
        <w:tc>
          <w:tcPr>
            <w:tcW w:w="7398" w:type="dxa"/>
            <w:gridSpan w:val="2"/>
          </w:tcPr>
          <w:p w:rsidR="00605E25" w:rsidRPr="004B5569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Sarable space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5,  </w:t>
            </w: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27-08-18</w:t>
            </w:r>
          </w:p>
        </w:tc>
        <w:tc>
          <w:tcPr>
            <w:tcW w:w="7398" w:type="dxa"/>
            <w:gridSpan w:val="2"/>
          </w:tcPr>
          <w:p w:rsidR="00605E25" w:rsidRPr="004B5569" w:rsidRDefault="008F3D6C" w:rsidP="00441EB5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Their relation and hereditary properties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28-08-18</w:t>
            </w:r>
          </w:p>
        </w:tc>
        <w:tc>
          <w:tcPr>
            <w:tcW w:w="7398" w:type="dxa"/>
            <w:gridSpan w:val="2"/>
          </w:tcPr>
          <w:p w:rsidR="00605E25" w:rsidRPr="004B5569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Countability of collection disjoit open set in saparable space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29-08-18</w:t>
            </w:r>
          </w:p>
        </w:tc>
        <w:tc>
          <w:tcPr>
            <w:tcW w:w="7398" w:type="dxa"/>
            <w:gridSpan w:val="2"/>
          </w:tcPr>
          <w:p w:rsidR="00605E25" w:rsidRPr="004B5569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Lindelof’s theorem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30-08-18</w:t>
            </w:r>
          </w:p>
        </w:tc>
        <w:tc>
          <w:tcPr>
            <w:tcW w:w="7398" w:type="dxa"/>
            <w:gridSpan w:val="2"/>
          </w:tcPr>
          <w:p w:rsidR="00605E25" w:rsidRPr="00BB2D47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31-08-18</w:t>
            </w:r>
          </w:p>
        </w:tc>
        <w:tc>
          <w:tcPr>
            <w:tcW w:w="7398" w:type="dxa"/>
            <w:gridSpan w:val="2"/>
          </w:tcPr>
          <w:p w:rsidR="00605E25" w:rsidRPr="00BB2D47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BB2D47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25">
              <w:rPr>
                <w:rFonts w:ascii="Times New Roman" w:hAnsi="Times New Roman"/>
                <w:b/>
                <w:sz w:val="24"/>
                <w:szCs w:val="24"/>
              </w:rPr>
              <w:t>Week 6,</w:t>
            </w:r>
          </w:p>
        </w:tc>
        <w:tc>
          <w:tcPr>
            <w:tcW w:w="7398" w:type="dxa"/>
            <w:gridSpan w:val="2"/>
          </w:tcPr>
          <w:p w:rsidR="00605E25" w:rsidRPr="00BB2D47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01-09-18</w:t>
            </w:r>
          </w:p>
        </w:tc>
        <w:tc>
          <w:tcPr>
            <w:tcW w:w="7398" w:type="dxa"/>
            <w:gridSpan w:val="2"/>
          </w:tcPr>
          <w:p w:rsidR="00441EB5" w:rsidRDefault="008F3D6C" w:rsidP="00441EB5">
            <w:pPr>
              <w:spacing w:after="100"/>
              <w:jc w:val="both"/>
            </w:pPr>
            <w:r>
              <w:t>Comparison of topologies</w:t>
            </w:r>
          </w:p>
          <w:p w:rsidR="00605E25" w:rsidRPr="00BB2D47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7,</w:t>
            </w:r>
          </w:p>
        </w:tc>
        <w:tc>
          <w:tcPr>
            <w:tcW w:w="7398" w:type="dxa"/>
            <w:gridSpan w:val="2"/>
          </w:tcPr>
          <w:p w:rsidR="00605E25" w:rsidRPr="00BB2D47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04-09-18</w:t>
            </w:r>
          </w:p>
        </w:tc>
        <w:tc>
          <w:tcPr>
            <w:tcW w:w="7398" w:type="dxa"/>
            <w:gridSpan w:val="2"/>
          </w:tcPr>
          <w:p w:rsidR="00605E25" w:rsidRPr="00BB2D47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About intersection, union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05-09-18</w:t>
            </w:r>
          </w:p>
        </w:tc>
        <w:tc>
          <w:tcPr>
            <w:tcW w:w="7398" w:type="dxa"/>
            <w:gridSpan w:val="2"/>
          </w:tcPr>
          <w:p w:rsidR="00605E25" w:rsidRPr="00BB2D47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Infimum  of topologies on a set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06-09-18</w:t>
            </w:r>
          </w:p>
        </w:tc>
        <w:tc>
          <w:tcPr>
            <w:tcW w:w="7398" w:type="dxa"/>
            <w:gridSpan w:val="2"/>
          </w:tcPr>
          <w:p w:rsidR="00605E25" w:rsidRPr="003C5D9A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Supremum of topologies on a set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07-09-18</w:t>
            </w:r>
            <w:r w:rsidR="008F3D6C">
              <w:rPr>
                <w:rFonts w:ascii="Times New Roman" w:hAnsi="Times New Roman"/>
                <w:sz w:val="24"/>
                <w:szCs w:val="24"/>
              </w:rPr>
              <w:t xml:space="preserve">                      continous function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08-09-18</w:t>
            </w:r>
          </w:p>
        </w:tc>
        <w:tc>
          <w:tcPr>
            <w:tcW w:w="7398" w:type="dxa"/>
            <w:gridSpan w:val="2"/>
          </w:tcPr>
          <w:p w:rsidR="00605E25" w:rsidRPr="00C81C51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 of continous function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C81C51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Week8,</w:t>
            </w:r>
          </w:p>
        </w:tc>
        <w:tc>
          <w:tcPr>
            <w:tcW w:w="7398" w:type="dxa"/>
            <w:gridSpan w:val="2"/>
          </w:tcPr>
          <w:p w:rsidR="00605E25" w:rsidRPr="00C81C51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10-09-18</w:t>
            </w:r>
          </w:p>
        </w:tc>
        <w:tc>
          <w:tcPr>
            <w:tcW w:w="7398" w:type="dxa"/>
            <w:gridSpan w:val="2"/>
          </w:tcPr>
          <w:p w:rsidR="00605E25" w:rsidRPr="00AD6CDA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Characterization of continous function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11-09-18</w:t>
            </w:r>
          </w:p>
        </w:tc>
        <w:tc>
          <w:tcPr>
            <w:tcW w:w="7398" w:type="dxa"/>
            <w:gridSpan w:val="2"/>
          </w:tcPr>
          <w:p w:rsidR="00605E25" w:rsidRPr="00AD6CDA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Composition of continous function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12-09-18</w:t>
            </w:r>
          </w:p>
        </w:tc>
        <w:tc>
          <w:tcPr>
            <w:tcW w:w="7398" w:type="dxa"/>
            <w:gridSpan w:val="2"/>
          </w:tcPr>
          <w:p w:rsidR="00605E25" w:rsidRPr="00AD6CDA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and closed function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13-09-18</w:t>
            </w:r>
          </w:p>
        </w:tc>
        <w:tc>
          <w:tcPr>
            <w:tcW w:w="7398" w:type="dxa"/>
            <w:gridSpan w:val="2"/>
          </w:tcPr>
          <w:p w:rsidR="00605E25" w:rsidRPr="00AD6CDA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Homeomorphism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14-09-18</w:t>
            </w:r>
          </w:p>
        </w:tc>
        <w:tc>
          <w:tcPr>
            <w:tcW w:w="7398" w:type="dxa"/>
            <w:gridSpan w:val="2"/>
          </w:tcPr>
          <w:p w:rsidR="00605E25" w:rsidRPr="00AD6CDA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Tychonoff product topology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9,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17-09-18</w:t>
            </w:r>
          </w:p>
        </w:tc>
        <w:tc>
          <w:tcPr>
            <w:tcW w:w="7398" w:type="dxa"/>
            <w:gridSpan w:val="2"/>
          </w:tcPr>
          <w:p w:rsidR="00605E25" w:rsidRPr="00510A2C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 for product topology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18-09-18</w:t>
            </w:r>
          </w:p>
        </w:tc>
        <w:tc>
          <w:tcPr>
            <w:tcW w:w="7398" w:type="dxa"/>
            <w:gridSpan w:val="2"/>
          </w:tcPr>
          <w:p w:rsidR="00605E25" w:rsidRPr="00510A2C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Subbase for product topology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19-09-18</w:t>
            </w:r>
          </w:p>
        </w:tc>
        <w:tc>
          <w:tcPr>
            <w:tcW w:w="7398" w:type="dxa"/>
            <w:gridSpan w:val="2"/>
          </w:tcPr>
          <w:p w:rsidR="00605E25" w:rsidRPr="00510A2C" w:rsidRDefault="008F3D6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Projection maps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20-09-18</w:t>
            </w:r>
          </w:p>
        </w:tc>
        <w:tc>
          <w:tcPr>
            <w:tcW w:w="7398" w:type="dxa"/>
            <w:gridSpan w:val="2"/>
          </w:tcPr>
          <w:p w:rsidR="00605E25" w:rsidRPr="00510A2C" w:rsidRDefault="00AB35A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Characterization of product topology as smallest topology part 1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21-09-18</w:t>
            </w:r>
          </w:p>
        </w:tc>
        <w:tc>
          <w:tcPr>
            <w:tcW w:w="7398" w:type="dxa"/>
            <w:gridSpan w:val="2"/>
          </w:tcPr>
          <w:p w:rsidR="00605E25" w:rsidRPr="00510A2C" w:rsidRDefault="00AB35A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Characterization of product topology as smallest topology part 2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22-09-18</w:t>
            </w:r>
          </w:p>
        </w:tc>
        <w:tc>
          <w:tcPr>
            <w:tcW w:w="7398" w:type="dxa"/>
            <w:gridSpan w:val="2"/>
          </w:tcPr>
          <w:p w:rsidR="00605E25" w:rsidRPr="00510A2C" w:rsidRDefault="00AB35A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Continuity of function from space into product of space part1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10,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A40DD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24-09-18</w:t>
            </w:r>
          </w:p>
        </w:tc>
        <w:tc>
          <w:tcPr>
            <w:tcW w:w="7398" w:type="dxa"/>
            <w:gridSpan w:val="2"/>
          </w:tcPr>
          <w:p w:rsidR="00605E25" w:rsidRPr="00510A2C" w:rsidRDefault="00AB35A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Continuity of function from space into product of space part 2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26-09-18</w:t>
            </w:r>
          </w:p>
        </w:tc>
        <w:tc>
          <w:tcPr>
            <w:tcW w:w="7398" w:type="dxa"/>
            <w:gridSpan w:val="2"/>
          </w:tcPr>
          <w:p w:rsidR="00A40DDC" w:rsidRPr="00510A2C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Countability spaces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27-09-18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Product spaces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28-09-18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29-09-18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262965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11,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Separation axiom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T0,T1,T2 Space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Regular spaces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T3 space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262965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12,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Characteristic of T3 space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Hereditary properties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 property of T1 and T2 space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Completely regular space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Tychonoff space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13-10-18</w:t>
            </w:r>
          </w:p>
        </w:tc>
        <w:tc>
          <w:tcPr>
            <w:tcW w:w="7398" w:type="dxa"/>
            <w:gridSpan w:val="2"/>
          </w:tcPr>
          <w:p w:rsidR="00A40DDC" w:rsidRPr="00262965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Their herediatory properties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13, </w:t>
            </w:r>
          </w:p>
        </w:tc>
      </w:tr>
      <w:tr w:rsidR="00A40DDC" w:rsidRPr="003C5D9A" w:rsidTr="00A40DDC">
        <w:trPr>
          <w:gridAfter w:val="1"/>
          <w:wAfter w:w="7398" w:type="dxa"/>
          <w:trHeight w:val="278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  <w:trHeight w:val="152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b/>
                <w:sz w:val="24"/>
                <w:szCs w:val="24"/>
              </w:rPr>
              <w:t>Week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7398" w:type="dxa"/>
            <w:gridSpan w:val="2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22-10-18</w:t>
            </w:r>
            <w:r w:rsidR="00AB35A3">
              <w:rPr>
                <w:rFonts w:ascii="Times New Roman" w:hAnsi="Times New Roman"/>
                <w:sz w:val="24"/>
                <w:szCs w:val="24"/>
              </w:rPr>
              <w:t xml:space="preserve">                     normal space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23-10-18</w:t>
            </w:r>
          </w:p>
        </w:tc>
        <w:tc>
          <w:tcPr>
            <w:tcW w:w="7398" w:type="dxa"/>
            <w:gridSpan w:val="2"/>
          </w:tcPr>
          <w:p w:rsidR="00A40DDC" w:rsidRPr="003F017C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T4 space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25-10-18</w:t>
            </w:r>
          </w:p>
        </w:tc>
        <w:tc>
          <w:tcPr>
            <w:tcW w:w="7398" w:type="dxa"/>
            <w:gridSpan w:val="2"/>
          </w:tcPr>
          <w:p w:rsidR="00A40DDC" w:rsidRPr="003F017C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Normality of regular space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26-10-18</w:t>
            </w:r>
          </w:p>
        </w:tc>
        <w:tc>
          <w:tcPr>
            <w:tcW w:w="7398" w:type="dxa"/>
            <w:gridSpan w:val="2"/>
          </w:tcPr>
          <w:p w:rsidR="00A40DDC" w:rsidRPr="001678D9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Uryshn’s lemma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15,</w:t>
            </w: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29-10-18</w:t>
            </w:r>
          </w:p>
        </w:tc>
        <w:tc>
          <w:tcPr>
            <w:tcW w:w="7398" w:type="dxa"/>
            <w:gridSpan w:val="2"/>
          </w:tcPr>
          <w:p w:rsidR="00A40DDC" w:rsidRPr="003F017C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 regularity of regular normal space</w:t>
            </w:r>
          </w:p>
        </w:tc>
      </w:tr>
      <w:tr w:rsidR="00A40DDC" w:rsidRPr="003C5D9A" w:rsidTr="00A40DDC"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30-10-18</w:t>
            </w:r>
            <w:r w:rsidR="00AB35A3">
              <w:rPr>
                <w:rFonts w:ascii="Times New Roman" w:hAnsi="Times New Roman"/>
                <w:sz w:val="24"/>
                <w:szCs w:val="24"/>
              </w:rPr>
              <w:t xml:space="preserve">                      T4 implies tychonoff space</w:t>
            </w:r>
          </w:p>
        </w:tc>
        <w:tc>
          <w:tcPr>
            <w:tcW w:w="7398" w:type="dxa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31-10-18</w:t>
            </w:r>
          </w:p>
        </w:tc>
        <w:tc>
          <w:tcPr>
            <w:tcW w:w="7398" w:type="dxa"/>
            <w:gridSpan w:val="2"/>
          </w:tcPr>
          <w:p w:rsidR="00A40DDC" w:rsidRPr="003F017C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Tietze’s extension theorem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1678D9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16,</w:t>
            </w: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  <w:trHeight w:val="70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02-11-18</w:t>
            </w:r>
          </w:p>
        </w:tc>
        <w:tc>
          <w:tcPr>
            <w:tcW w:w="7398" w:type="dxa"/>
            <w:gridSpan w:val="2"/>
          </w:tcPr>
          <w:p w:rsidR="00A40DDC" w:rsidRPr="003F017C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03-11-18</w:t>
            </w:r>
          </w:p>
        </w:tc>
        <w:tc>
          <w:tcPr>
            <w:tcW w:w="7398" w:type="dxa"/>
            <w:gridSpan w:val="2"/>
          </w:tcPr>
          <w:p w:rsidR="00A40DDC" w:rsidRPr="003F017C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17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05-11-18</w:t>
            </w:r>
          </w:p>
        </w:tc>
        <w:tc>
          <w:tcPr>
            <w:tcW w:w="7398" w:type="dxa"/>
            <w:gridSpan w:val="2"/>
          </w:tcPr>
          <w:p w:rsidR="00A40DDC" w:rsidRPr="003F017C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10-11-18</w:t>
            </w:r>
          </w:p>
        </w:tc>
        <w:tc>
          <w:tcPr>
            <w:tcW w:w="7398" w:type="dxa"/>
            <w:gridSpan w:val="2"/>
          </w:tcPr>
          <w:p w:rsidR="00A40DDC" w:rsidRPr="003F017C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Connected space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18</w:t>
            </w: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05-11-18</w:t>
            </w:r>
          </w:p>
        </w:tc>
        <w:tc>
          <w:tcPr>
            <w:tcW w:w="7398" w:type="dxa"/>
            <w:gridSpan w:val="2"/>
          </w:tcPr>
          <w:p w:rsidR="00A40DDC" w:rsidRPr="003F017C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Saparation of topological space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10-11-18</w:t>
            </w:r>
          </w:p>
        </w:tc>
        <w:tc>
          <w:tcPr>
            <w:tcW w:w="7398" w:type="dxa"/>
            <w:gridSpan w:val="2"/>
          </w:tcPr>
          <w:p w:rsidR="00A40DDC" w:rsidRPr="003F017C" w:rsidRDefault="00AB35A3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of connectedness in terms of separation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5536B5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19</w:t>
            </w: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12-11-18</w:t>
            </w:r>
          </w:p>
        </w:tc>
        <w:tc>
          <w:tcPr>
            <w:tcW w:w="7398" w:type="dxa"/>
            <w:gridSpan w:val="2"/>
          </w:tcPr>
          <w:p w:rsidR="005536B5" w:rsidRPr="003F017C" w:rsidRDefault="00AB35A3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Characterization of connectedness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13-11-18</w:t>
            </w:r>
          </w:p>
        </w:tc>
        <w:tc>
          <w:tcPr>
            <w:tcW w:w="7398" w:type="dxa"/>
            <w:gridSpan w:val="2"/>
          </w:tcPr>
          <w:p w:rsidR="005536B5" w:rsidRPr="003F017C" w:rsidRDefault="00AB35A3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Connected subset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14-11-18</w:t>
            </w:r>
          </w:p>
        </w:tc>
        <w:tc>
          <w:tcPr>
            <w:tcW w:w="7398" w:type="dxa"/>
            <w:gridSpan w:val="2"/>
          </w:tcPr>
          <w:p w:rsidR="005536B5" w:rsidRPr="003F017C" w:rsidRDefault="00AB35A3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Their properties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15-11-18</w:t>
            </w:r>
          </w:p>
        </w:tc>
        <w:tc>
          <w:tcPr>
            <w:tcW w:w="7398" w:type="dxa"/>
            <w:gridSpan w:val="2"/>
          </w:tcPr>
          <w:p w:rsidR="005536B5" w:rsidRPr="003F017C" w:rsidRDefault="00AB35A3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Continuity and connectedness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16-11-18</w:t>
            </w:r>
          </w:p>
        </w:tc>
        <w:tc>
          <w:tcPr>
            <w:tcW w:w="7398" w:type="dxa"/>
            <w:gridSpan w:val="2"/>
          </w:tcPr>
          <w:p w:rsidR="005536B5" w:rsidRPr="003F017C" w:rsidRDefault="00AB35A3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Connectedness and product space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5536B5" w:rsidRPr="003F017C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5536B5" w:rsidRDefault="005536B5" w:rsidP="005536B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20</w:t>
            </w:r>
          </w:p>
        </w:tc>
        <w:tc>
          <w:tcPr>
            <w:tcW w:w="7398" w:type="dxa"/>
            <w:gridSpan w:val="2"/>
          </w:tcPr>
          <w:p w:rsidR="005536B5" w:rsidRPr="003F017C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19-11-18</w:t>
            </w:r>
          </w:p>
        </w:tc>
        <w:tc>
          <w:tcPr>
            <w:tcW w:w="7398" w:type="dxa"/>
            <w:gridSpan w:val="2"/>
          </w:tcPr>
          <w:p w:rsidR="005536B5" w:rsidRPr="003F017C" w:rsidRDefault="00AB35A3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Compactness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20-11-18</w:t>
            </w:r>
          </w:p>
        </w:tc>
        <w:tc>
          <w:tcPr>
            <w:tcW w:w="7398" w:type="dxa"/>
            <w:gridSpan w:val="2"/>
          </w:tcPr>
          <w:p w:rsidR="005536B5" w:rsidRPr="003F017C" w:rsidRDefault="00AB35A3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 of compact space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21-11-18</w:t>
            </w:r>
          </w:p>
        </w:tc>
        <w:tc>
          <w:tcPr>
            <w:tcW w:w="7398" w:type="dxa"/>
            <w:gridSpan w:val="2"/>
          </w:tcPr>
          <w:p w:rsidR="005536B5" w:rsidRPr="003F017C" w:rsidRDefault="00AB35A3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Compact subsets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22-11-18</w:t>
            </w:r>
          </w:p>
        </w:tc>
        <w:tc>
          <w:tcPr>
            <w:tcW w:w="7398" w:type="dxa"/>
            <w:gridSpan w:val="2"/>
          </w:tcPr>
          <w:p w:rsidR="005536B5" w:rsidRPr="003F017C" w:rsidRDefault="00975127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Compactness in term of FIP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5536B5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5">
              <w:rPr>
                <w:rFonts w:ascii="Times New Roman" w:hAnsi="Times New Roman"/>
                <w:sz w:val="24"/>
                <w:szCs w:val="24"/>
              </w:rPr>
              <w:t>24-11-18</w:t>
            </w:r>
          </w:p>
        </w:tc>
        <w:tc>
          <w:tcPr>
            <w:tcW w:w="7398" w:type="dxa"/>
            <w:gridSpan w:val="2"/>
          </w:tcPr>
          <w:p w:rsidR="005536B5" w:rsidRPr="003F017C" w:rsidRDefault="00975127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Continuity and compact set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Default="005536B5" w:rsidP="00553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5536B5" w:rsidRPr="003F017C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5536B5" w:rsidRDefault="005536B5" w:rsidP="005536B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21</w:t>
            </w:r>
          </w:p>
        </w:tc>
        <w:tc>
          <w:tcPr>
            <w:tcW w:w="7398" w:type="dxa"/>
            <w:gridSpan w:val="2"/>
          </w:tcPr>
          <w:p w:rsidR="005536B5" w:rsidRPr="003F017C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26-11-18</w:t>
            </w:r>
          </w:p>
        </w:tc>
        <w:tc>
          <w:tcPr>
            <w:tcW w:w="7398" w:type="dxa"/>
            <w:gridSpan w:val="2"/>
          </w:tcPr>
          <w:p w:rsidR="00975127" w:rsidRPr="003F017C" w:rsidRDefault="00975127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Compactness and separation 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27-11-18</w:t>
            </w:r>
          </w:p>
        </w:tc>
        <w:tc>
          <w:tcPr>
            <w:tcW w:w="7398" w:type="dxa"/>
            <w:gridSpan w:val="2"/>
          </w:tcPr>
          <w:p w:rsidR="005536B5" w:rsidRPr="003F017C" w:rsidRDefault="00975127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28-11-18</w:t>
            </w:r>
          </w:p>
        </w:tc>
        <w:tc>
          <w:tcPr>
            <w:tcW w:w="7398" w:type="dxa"/>
            <w:gridSpan w:val="2"/>
          </w:tcPr>
          <w:p w:rsidR="005536B5" w:rsidRPr="003F017C" w:rsidRDefault="00975127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29-11-18</w:t>
            </w:r>
          </w:p>
        </w:tc>
        <w:tc>
          <w:tcPr>
            <w:tcW w:w="7398" w:type="dxa"/>
            <w:gridSpan w:val="2"/>
          </w:tcPr>
          <w:p w:rsidR="005536B5" w:rsidRPr="003F017C" w:rsidRDefault="00975127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</w:tc>
      </w:tr>
      <w:tr w:rsidR="005536B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5536B5" w:rsidRPr="003C5D9A" w:rsidRDefault="005536B5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30-11-18</w:t>
            </w:r>
          </w:p>
        </w:tc>
        <w:tc>
          <w:tcPr>
            <w:tcW w:w="7398" w:type="dxa"/>
            <w:gridSpan w:val="2"/>
          </w:tcPr>
          <w:p w:rsidR="005536B5" w:rsidRPr="003F017C" w:rsidRDefault="00975127" w:rsidP="0055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</w:tr>
    </w:tbl>
    <w:p w:rsidR="000752ED" w:rsidRDefault="000752ED"/>
    <w:sectPr w:rsidR="000752ED" w:rsidSect="0044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3E02"/>
    <w:rsid w:val="00014E17"/>
    <w:rsid w:val="000752ED"/>
    <w:rsid w:val="000A2E42"/>
    <w:rsid w:val="001678D9"/>
    <w:rsid w:val="001F3E02"/>
    <w:rsid w:val="00213BAF"/>
    <w:rsid w:val="002A5771"/>
    <w:rsid w:val="002D1729"/>
    <w:rsid w:val="002D4E66"/>
    <w:rsid w:val="00316372"/>
    <w:rsid w:val="0033684E"/>
    <w:rsid w:val="00441EB5"/>
    <w:rsid w:val="00490AC4"/>
    <w:rsid w:val="004F6525"/>
    <w:rsid w:val="005536B5"/>
    <w:rsid w:val="0059702B"/>
    <w:rsid w:val="005C7758"/>
    <w:rsid w:val="00605E25"/>
    <w:rsid w:val="006445FC"/>
    <w:rsid w:val="007B3CA3"/>
    <w:rsid w:val="008E0016"/>
    <w:rsid w:val="008F3D6C"/>
    <w:rsid w:val="009403C3"/>
    <w:rsid w:val="00975127"/>
    <w:rsid w:val="00A40DDC"/>
    <w:rsid w:val="00AB35A3"/>
    <w:rsid w:val="00AD18FA"/>
    <w:rsid w:val="00BA65BB"/>
    <w:rsid w:val="00C53BC9"/>
    <w:rsid w:val="00C65E40"/>
    <w:rsid w:val="00C81C51"/>
    <w:rsid w:val="00D52F7C"/>
    <w:rsid w:val="00D64E58"/>
    <w:rsid w:val="00DB22FD"/>
    <w:rsid w:val="00E069A9"/>
    <w:rsid w:val="00E54B4F"/>
    <w:rsid w:val="00E7567A"/>
    <w:rsid w:val="00E97223"/>
    <w:rsid w:val="00EB4CD7"/>
    <w:rsid w:val="00EF7F54"/>
    <w:rsid w:val="00F8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msc</cp:lastModifiedBy>
  <cp:revision>2</cp:revision>
  <dcterms:created xsi:type="dcterms:W3CDTF">2018-09-12T08:19:00Z</dcterms:created>
  <dcterms:modified xsi:type="dcterms:W3CDTF">2018-09-12T08:19:00Z</dcterms:modified>
</cp:coreProperties>
</file>